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D0DE4" w14:textId="27BBA9CB" w:rsidR="3C7DCE48" w:rsidRDefault="3C7DCE48" w:rsidP="7017C1A4">
      <w:pPr>
        <w:pStyle w:val="Heading2"/>
        <w:jc w:val="center"/>
      </w:pPr>
      <w:r>
        <w:t>IHI Forum Justification Letter Template</w:t>
      </w:r>
    </w:p>
    <w:p w14:paraId="4DD9EF7C" w14:textId="4F5C8AAB" w:rsidR="7017C1A4" w:rsidRDefault="7017C1A4" w:rsidP="7017C1A4"/>
    <w:p w14:paraId="5D4BA406" w14:textId="79F5D5F5" w:rsidR="27E83026" w:rsidRDefault="27E83026" w:rsidP="7017C1A4">
      <w:r>
        <w:t>Letter Tips:</w:t>
      </w:r>
    </w:p>
    <w:p w14:paraId="7C127E6A" w14:textId="075107E4" w:rsidR="27E83026" w:rsidRDefault="27E83026" w:rsidP="7017C1A4">
      <w:pPr>
        <w:pStyle w:val="ListParagraph"/>
        <w:numPr>
          <w:ilvl w:val="0"/>
          <w:numId w:val="2"/>
        </w:numPr>
      </w:pPr>
      <w:r>
        <w:t>Select specific sessions or topic tracks that are tied into your work</w:t>
      </w:r>
      <w:r w:rsidR="01EA90F5">
        <w:t xml:space="preserve"> [See Appendix A]</w:t>
      </w:r>
    </w:p>
    <w:p w14:paraId="4E9A6D94" w14:textId="0BE07657" w:rsidR="27E83026" w:rsidRDefault="27E83026" w:rsidP="7017C1A4">
      <w:pPr>
        <w:pStyle w:val="ListParagraph"/>
        <w:numPr>
          <w:ilvl w:val="0"/>
          <w:numId w:val="2"/>
        </w:numPr>
      </w:pPr>
      <w:r>
        <w:t>Focus on a few key benefits/goals/takeaways from your participation in the conference</w:t>
      </w:r>
      <w:r w:rsidR="7B1348A8">
        <w:t xml:space="preserve"> [See Appendix B]</w:t>
      </w:r>
    </w:p>
    <w:p w14:paraId="3122596F" w14:textId="7BD0CE80" w:rsidR="7AA448E1" w:rsidRDefault="7AA448E1" w:rsidP="7017C1A4">
      <w:pPr>
        <w:pStyle w:val="ListParagraph"/>
        <w:numPr>
          <w:ilvl w:val="0"/>
          <w:numId w:val="2"/>
        </w:numPr>
      </w:pPr>
      <w:r>
        <w:t xml:space="preserve">Tie your participation </w:t>
      </w:r>
      <w:proofErr w:type="gramStart"/>
      <w:r>
        <w:t>to</w:t>
      </w:r>
      <w:proofErr w:type="gramEnd"/>
      <w:r>
        <w:t xml:space="preserve"> a specific learning goal or project that attending the Forum will have a direct </w:t>
      </w:r>
      <w:r w:rsidR="09BC725E">
        <w:t>impact on</w:t>
      </w:r>
    </w:p>
    <w:p w14:paraId="4E063056" w14:textId="59DDBB65" w:rsidR="7017C1A4" w:rsidRDefault="7017C1A4"/>
    <w:p w14:paraId="28D3CE13" w14:textId="22E869DB" w:rsidR="00237DD6" w:rsidRDefault="34290955" w:rsidP="7017C1A4">
      <w:r>
        <w:t>Dear [SUPERVISOR’S NAME],</w:t>
      </w:r>
    </w:p>
    <w:p w14:paraId="64F34BD2" w14:textId="79F24437" w:rsidR="00237DD6" w:rsidRDefault="34290955" w:rsidP="65D1AB12">
      <w:r>
        <w:t xml:space="preserve">As you know, I am always searching for new ways to improve the care we provide to our patients, and that is why I am writing to seek your approval to attend the Institute for Healthcare Improvement’s (IHI’s) Forum in </w:t>
      </w:r>
      <w:r w:rsidR="005E4ED3">
        <w:t>Phoenix, Arizona</w:t>
      </w:r>
      <w:r>
        <w:t xml:space="preserve">, from December </w:t>
      </w:r>
      <w:r w:rsidR="005E4ED3">
        <w:t>6</w:t>
      </w:r>
      <w:r>
        <w:t>–</w:t>
      </w:r>
      <w:r w:rsidR="005E4ED3">
        <w:t>9</w:t>
      </w:r>
      <w:r>
        <w:t>, 202</w:t>
      </w:r>
      <w:r w:rsidR="005E4ED3">
        <w:t>6</w:t>
      </w:r>
      <w:r>
        <w:t>.</w:t>
      </w:r>
    </w:p>
    <w:p w14:paraId="3A2C6DDB" w14:textId="342F4551" w:rsidR="00237DD6" w:rsidRDefault="34290955" w:rsidP="65D1AB12">
      <w:r>
        <w:t>Every year, people attend the IHI Forum to exchange ideas, insights, and strategies that they are implementing in their organizations.  Professionals share their learnings through over 1</w:t>
      </w:r>
      <w:r w:rsidR="35707045">
        <w:t>5</w:t>
      </w:r>
      <w:r>
        <w:t>0 sessions focused on providing actionable strategies for tackling healthcare challenges of every size and scope.</w:t>
      </w:r>
      <w:r w:rsidR="006C3A03">
        <w:t xml:space="preserve">  I am hoping to bring some of these ideas back to [our organization] to improve the care we provide. This year’s agenda includes sessions on [AI (Artificial Intelligence), </w:t>
      </w:r>
      <w:r w:rsidR="00144945">
        <w:t>Leadership</w:t>
      </w:r>
      <w:r w:rsidR="006C3A03">
        <w:t xml:space="preserve">, </w:t>
      </w:r>
      <w:r w:rsidR="00241C5C">
        <w:t>Improvement Science</w:t>
      </w:r>
      <w:r w:rsidR="006C3A03">
        <w:t xml:space="preserve">, Patient and Workforce Safety, or </w:t>
      </w:r>
      <w:hyperlink r:id="rId10" w:history="1">
        <w:r w:rsidR="006C3A03" w:rsidRPr="00790B5B">
          <w:rPr>
            <w:rStyle w:val="Hyperlink"/>
          </w:rPr>
          <w:t xml:space="preserve">select specific sessions from the </w:t>
        </w:r>
        <w:r w:rsidR="007423D4" w:rsidRPr="00790B5B">
          <w:rPr>
            <w:rStyle w:val="Hyperlink"/>
          </w:rPr>
          <w:t>agenda</w:t>
        </w:r>
      </w:hyperlink>
      <w:r w:rsidR="006C3A03">
        <w:t>], areas that are critical to our success in the coming year.</w:t>
      </w:r>
    </w:p>
    <w:p w14:paraId="333BBD95" w14:textId="6074EFE3" w:rsidR="00237DD6" w:rsidRDefault="34290955" w:rsidP="65D1AB12">
      <w:r>
        <w:t xml:space="preserve">In addition to </w:t>
      </w:r>
      <w:r w:rsidR="00206FEA">
        <w:t xml:space="preserve">four </w:t>
      </w:r>
      <w:r>
        <w:t>inspirational keynotes, I will also meet and network with about 3,</w:t>
      </w:r>
      <w:r w:rsidR="179A3CC7">
        <w:t>0</w:t>
      </w:r>
      <w:r>
        <w:t xml:space="preserve">00 healthcare professionals from around the world who are focused on the same challenges we grapple with every day. Between the content presented in the learning sessions and the invaluable networking, I plan to </w:t>
      </w:r>
      <w:r w:rsidR="55A085B8">
        <w:t xml:space="preserve">attain new knowledge in [Select from </w:t>
      </w:r>
      <w:r w:rsidR="55A085B8" w:rsidRPr="00C102AC">
        <w:t>topic tracks</w:t>
      </w:r>
      <w:r w:rsidR="55A085B8">
        <w:t xml:space="preserve"> or </w:t>
      </w:r>
      <w:hyperlink r:id="rId11" w:history="1">
        <w:r w:rsidR="55A085B8" w:rsidRPr="002C62FF">
          <w:rPr>
            <w:rStyle w:val="Hyperlink"/>
          </w:rPr>
          <w:t>sessions</w:t>
        </w:r>
      </w:hyperlink>
      <w:r w:rsidR="55A085B8">
        <w:t>]</w:t>
      </w:r>
      <w:r>
        <w:t xml:space="preserve">, and </w:t>
      </w:r>
      <w:r w:rsidR="7C90B457">
        <w:t>gain the following benefits</w:t>
      </w:r>
      <w:r>
        <w:t>:</w:t>
      </w:r>
    </w:p>
    <w:p w14:paraId="34BB84D6" w14:textId="009DF0E4" w:rsidR="00237DD6" w:rsidRDefault="34290955" w:rsidP="65D1AB12">
      <w:r>
        <w:t>•</w:t>
      </w:r>
      <w:r w:rsidR="00D92C45">
        <w:tab/>
      </w:r>
      <w:r w:rsidR="7624D235">
        <w:t>Benefit</w:t>
      </w:r>
      <w:r>
        <w:t xml:space="preserve"> 1</w:t>
      </w:r>
    </w:p>
    <w:p w14:paraId="6C88AE9B" w14:textId="1FCD5C72" w:rsidR="00237DD6" w:rsidRDefault="34290955" w:rsidP="65D1AB12">
      <w:r>
        <w:t>•</w:t>
      </w:r>
      <w:r w:rsidR="00D92C45">
        <w:tab/>
      </w:r>
      <w:r w:rsidR="0A524F00">
        <w:t>Benefit</w:t>
      </w:r>
      <w:r>
        <w:t xml:space="preserve"> 2</w:t>
      </w:r>
    </w:p>
    <w:p w14:paraId="470C1F44" w14:textId="4B64286A" w:rsidR="00237DD6" w:rsidRDefault="34290955" w:rsidP="65D1AB12">
      <w:r>
        <w:t>•</w:t>
      </w:r>
      <w:r w:rsidR="00D92C45">
        <w:tab/>
      </w:r>
      <w:r w:rsidR="20DCB740">
        <w:t>Benefit</w:t>
      </w:r>
      <w:r>
        <w:t xml:space="preserve"> 3</w:t>
      </w:r>
    </w:p>
    <w:p w14:paraId="12315790" w14:textId="3D3B00E0" w:rsidR="00237DD6" w:rsidRDefault="34290955" w:rsidP="65D1AB12">
      <w:r>
        <w:t xml:space="preserve"> </w:t>
      </w:r>
    </w:p>
    <w:p w14:paraId="620165DC" w14:textId="416B93DE" w:rsidR="00237DD6" w:rsidRDefault="34290955" w:rsidP="65D1AB12">
      <w:r>
        <w:lastRenderedPageBreak/>
        <w:t xml:space="preserve">I am confident that attending the IHI Forum will directly influence my work on [PROJECT NAME]. When I return from the conference, I will share takeaways with our full team, including </w:t>
      </w:r>
      <w:proofErr w:type="gramStart"/>
      <w:r>
        <w:t>several</w:t>
      </w:r>
      <w:proofErr w:type="gramEnd"/>
      <w:r>
        <w:t xml:space="preserve"> that we can start testing immediately. </w:t>
      </w:r>
    </w:p>
    <w:p w14:paraId="60775420" w14:textId="719E05D8" w:rsidR="00237DD6" w:rsidRDefault="34290955" w:rsidP="65D1AB12">
      <w:r>
        <w:t xml:space="preserve">I have broken down the estimated cost of my attendance </w:t>
      </w:r>
      <w:r w:rsidR="7CAE2C04">
        <w:t>for the IHI</w:t>
      </w:r>
      <w:r>
        <w:t xml:space="preserve"> Forum:</w:t>
      </w:r>
    </w:p>
    <w:p w14:paraId="601651F8" w14:textId="35974E05" w:rsidR="00237DD6" w:rsidRDefault="34290955" w:rsidP="65D1AB12">
      <w:r>
        <w:t xml:space="preserve"> </w:t>
      </w:r>
    </w:p>
    <w:p w14:paraId="012ADE4A" w14:textId="1F6E1DEA" w:rsidR="00237DD6" w:rsidRDefault="34290955" w:rsidP="65D1AB12">
      <w:r>
        <w:t xml:space="preserve">Airfare/Transportation: </w:t>
      </w:r>
      <w:r w:rsidR="341FDA54">
        <w:t>[</w:t>
      </w:r>
      <w:r>
        <w:t>$IF APPLICABLE]</w:t>
      </w:r>
    </w:p>
    <w:p w14:paraId="2FBDAA63" w14:textId="667BC256" w:rsidR="00237DD6" w:rsidRDefault="34290955" w:rsidP="65D1AB12">
      <w:r>
        <w:t xml:space="preserve">Hotel/Food: </w:t>
      </w:r>
      <w:r w:rsidR="19AF3988">
        <w:t>[</w:t>
      </w:r>
      <w:r>
        <w:t>$IF APPLICABLE]</w:t>
      </w:r>
    </w:p>
    <w:p w14:paraId="4DA520B0" w14:textId="61965671" w:rsidR="00237DD6" w:rsidRDefault="34290955" w:rsidP="65D1AB12">
      <w:r>
        <w:t xml:space="preserve">Event Fee: [$AMOUNT] </w:t>
      </w:r>
    </w:p>
    <w:p w14:paraId="39E6CB9F" w14:textId="6B5CBFED" w:rsidR="00237DD6" w:rsidRDefault="34290955" w:rsidP="65D1AB12">
      <w:r>
        <w:t xml:space="preserve">TOTAL: [$AMOUNT] </w:t>
      </w:r>
    </w:p>
    <w:p w14:paraId="1F201460" w14:textId="6B798551" w:rsidR="00237DD6" w:rsidRDefault="34290955" w:rsidP="65D1AB12">
      <w:r>
        <w:t xml:space="preserve"> </w:t>
      </w:r>
    </w:p>
    <w:p w14:paraId="76620B09" w14:textId="50237007" w:rsidR="00237DD6" w:rsidRDefault="34290955" w:rsidP="65D1AB12">
      <w:r>
        <w:t>Thank you for taking the time to review this request, and I am looking forward to hearing from you.</w:t>
      </w:r>
    </w:p>
    <w:p w14:paraId="6BB803C8" w14:textId="0071D1C2" w:rsidR="00237DD6" w:rsidRDefault="34290955" w:rsidP="65D1AB12">
      <w:r>
        <w:t xml:space="preserve"> </w:t>
      </w:r>
    </w:p>
    <w:p w14:paraId="05BE2FE1" w14:textId="5A29AE0A" w:rsidR="00237DD6" w:rsidRDefault="34290955" w:rsidP="65D1AB12">
      <w:r>
        <w:t>Best,</w:t>
      </w:r>
    </w:p>
    <w:p w14:paraId="6D2CBC03" w14:textId="4E7BEDF4" w:rsidR="00237DD6" w:rsidRDefault="34290955" w:rsidP="65D1AB12">
      <w:r>
        <w:t>[YOUR NAME]</w:t>
      </w:r>
    </w:p>
    <w:p w14:paraId="1DC40980" w14:textId="60CAB081" w:rsidR="00237DD6" w:rsidRDefault="34290955" w:rsidP="65D1AB12">
      <w:proofErr w:type="gramStart"/>
      <w:r>
        <w:t>P.S.</w:t>
      </w:r>
      <w:proofErr w:type="gramEnd"/>
      <w:r>
        <w:t xml:space="preserve"> You can learn more about the event at </w:t>
      </w:r>
      <w:hyperlink r:id="rId12" w:history="1">
        <w:r w:rsidRPr="00EA3A5A">
          <w:rPr>
            <w:rStyle w:val="Hyperlink"/>
          </w:rPr>
          <w:t>ihi.org/Forum</w:t>
        </w:r>
      </w:hyperlink>
      <w:r>
        <w:t>.</w:t>
      </w:r>
    </w:p>
    <w:p w14:paraId="49575585" w14:textId="497F05AC" w:rsidR="2E0733D0" w:rsidRDefault="2E0733D0">
      <w:r>
        <w:br w:type="page"/>
      </w:r>
    </w:p>
    <w:p w14:paraId="536690A9" w14:textId="7FFDEAC7" w:rsidR="6976CBE7" w:rsidRDefault="6976CBE7" w:rsidP="7017C1A4">
      <w:pPr>
        <w:pStyle w:val="Heading2"/>
      </w:pPr>
      <w:r>
        <w:lastRenderedPageBreak/>
        <w:t>Appendix A: Topic Tracks</w:t>
      </w:r>
    </w:p>
    <w:p w14:paraId="04B269C9" w14:textId="3B07C0BE" w:rsidR="6976CBE7" w:rsidRDefault="007D59B0" w:rsidP="2E0733D0">
      <w:r w:rsidRPr="007D59B0">
        <w:rPr>
          <w:b/>
          <w:bCs/>
        </w:rPr>
        <w:t>Digital Innovations &amp; AI</w:t>
      </w:r>
      <w:r w:rsidR="6976CBE7">
        <w:br/>
      </w:r>
      <w:r w:rsidRPr="007D59B0">
        <w:t>Explore how AI and digital innovation can improve care—and what responsible adoption requires. This track examines governance, transparency with patients, and AI literacy, alongside the practical work of putting new tools into real clinical workflows and evaluating their impact, so technology earns trust, supports better decision-making, and improves outcomes.</w:t>
      </w:r>
    </w:p>
    <w:p w14:paraId="2A6FAFA0" w14:textId="48AA2D9B" w:rsidR="6976CBE7" w:rsidRDefault="00145E5D" w:rsidP="2E0733D0">
      <w:r>
        <w:rPr>
          <w:b/>
          <w:bCs/>
        </w:rPr>
        <w:t xml:space="preserve">Leadership </w:t>
      </w:r>
      <w:r w:rsidRPr="00145E5D">
        <w:rPr>
          <w:b/>
          <w:bCs/>
        </w:rPr>
        <w:t>for System-Wide Quality Improvement</w:t>
      </w:r>
      <w:r w:rsidR="6976CBE7">
        <w:br/>
      </w:r>
      <w:r w:rsidRPr="00145E5D">
        <w:t>Healthcare leaders carry two mandates at once: deliver high-quality care today and prepare the system for what comes next. Decode the frameworks senior leaders and chief quality officers use to establish quality strategy, engage boards, allocate scarce resources, and sustain improvement under pressure—while learning from peers leading transformation across diverse settings</w:t>
      </w:r>
    </w:p>
    <w:p w14:paraId="5A16F90D" w14:textId="03B47C05" w:rsidR="6976CBE7" w:rsidRDefault="00B3502F" w:rsidP="2E0733D0">
      <w:r w:rsidRPr="00B3502F">
        <w:rPr>
          <w:b/>
          <w:bCs/>
        </w:rPr>
        <w:t>Strengthening Equitable Community-Wide Health</w:t>
      </w:r>
      <w:r w:rsidR="6976CBE7">
        <w:br/>
      </w:r>
      <w:r w:rsidRPr="00B3502F">
        <w:t>Discover how healthcare organizations work closely with communities to address disparities in care and improve outcomes for whole populations. Sessions span the life course from maternal and child health to Age-Friendly care for older adults—along with behavioral health, community partnership, and scaling what works, so every community can reach its full health potential.</w:t>
      </w:r>
    </w:p>
    <w:p w14:paraId="3DB1CDB6" w14:textId="69590863" w:rsidR="6976CBE7" w:rsidRDefault="003625B5" w:rsidP="2E0733D0">
      <w:r w:rsidRPr="003625B5">
        <w:rPr>
          <w:b/>
          <w:bCs/>
        </w:rPr>
        <w:t>The Science and Skills of Improvement</w:t>
      </w:r>
      <w:r w:rsidR="6976CBE7">
        <w:br/>
      </w:r>
      <w:r w:rsidRPr="003625B5">
        <w:t>Learn the methods behind improvement science and implementation science, from foundational tools to advanced application. Sessions cover testing changes, measuring progress, and spreading what works—so individuals and organizations can accelerate results and sustain meaningful change.</w:t>
      </w:r>
    </w:p>
    <w:p w14:paraId="218CFDBB" w14:textId="4EFF5802" w:rsidR="6976CBE7" w:rsidRDefault="003625B5" w:rsidP="2E0733D0">
      <w:r w:rsidRPr="003625B5">
        <w:rPr>
          <w:b/>
          <w:bCs/>
        </w:rPr>
        <w:t>Advancing Patient Safety</w:t>
      </w:r>
      <w:r w:rsidR="6976CBE7">
        <w:br/>
      </w:r>
      <w:r w:rsidR="00BB355E" w:rsidRPr="00BB355E">
        <w:t>Focus on reducing harm to patients across every setting of care—physical, psychological, and emotional. See how patient and family perspectives, human-centered safety engineering, and integrated safety systems help teams identify risk proactively and deliver consistently safer care.</w:t>
      </w:r>
    </w:p>
    <w:p w14:paraId="519E0D29" w14:textId="164C2200" w:rsidR="6976CBE7" w:rsidRDefault="00BB355E" w:rsidP="2E0733D0">
      <w:r w:rsidRPr="00BB355E">
        <w:rPr>
          <w:b/>
          <w:bCs/>
        </w:rPr>
        <w:t>Maximizing Value through Quality Improvement</w:t>
      </w:r>
      <w:r w:rsidR="6976CBE7">
        <w:br/>
      </w:r>
      <w:r w:rsidR="00236DBC" w:rsidRPr="00236DBC">
        <w:t>Understanding healthcare finances is essential to sustaining high-quality care. Examine rising costs, evolving payment models, and the business case for quality improvement —including financial returns, workforce benefits, patient outcomes, and organizational resilience — and learn how leaders make that case effectively.</w:t>
      </w:r>
    </w:p>
    <w:p w14:paraId="4E4F7ADB" w14:textId="17AFDCB6" w:rsidR="6976CBE7" w:rsidRDefault="00236DBC" w:rsidP="2E0733D0">
      <w:r>
        <w:rPr>
          <w:b/>
          <w:bCs/>
        </w:rPr>
        <w:lastRenderedPageBreak/>
        <w:t>Cultivating</w:t>
      </w:r>
      <w:r w:rsidRPr="00236DBC">
        <w:rPr>
          <w:b/>
          <w:bCs/>
        </w:rPr>
        <w:t xml:space="preserve"> Workforce Well-Being and Safety Culture</w:t>
      </w:r>
      <w:r w:rsidR="6976CBE7">
        <w:br/>
      </w:r>
      <w:r w:rsidR="002E28A3" w:rsidRPr="002E28A3">
        <w:t>Keeping healthcare workers safe means attending to both the physical risks of the job and the pressures that quietly wear people down. This track explores how organizations improve the conditions of daily work, foster psychological safety, build cultures where concerns surface early, and staff are supported over a career, not just through a crisis.</w:t>
      </w:r>
    </w:p>
    <w:p w14:paraId="2C078E63" w14:textId="25C46189" w:rsidR="00237DD6" w:rsidRDefault="40F443D2" w:rsidP="7017C1A4">
      <w:pPr>
        <w:pStyle w:val="Heading2"/>
      </w:pPr>
      <w:r>
        <w:t xml:space="preserve">Appendix B: </w:t>
      </w:r>
      <w:r w:rsidR="207AC47C">
        <w:t xml:space="preserve">Attendance </w:t>
      </w:r>
      <w:r w:rsidR="2227DB9A">
        <w:t>Benefits</w:t>
      </w:r>
    </w:p>
    <w:p w14:paraId="3F8698E1" w14:textId="7DA3CA7E" w:rsidR="7017C1A4" w:rsidRDefault="7017C1A4" w:rsidP="7017C1A4">
      <w:pPr>
        <w:shd w:val="clear" w:color="auto" w:fill="FFFFFF" w:themeFill="background1"/>
        <w:spacing w:after="0"/>
        <w:rPr>
          <w:rFonts w:ascii="Aptos" w:eastAsia="Aptos" w:hAnsi="Aptos" w:cs="Aptos"/>
          <w:color w:val="000000" w:themeColor="text1"/>
        </w:rPr>
      </w:pPr>
    </w:p>
    <w:p w14:paraId="1680B3EC" w14:textId="21BEC3B2" w:rsidR="0C46E453" w:rsidRDefault="0C46E453">
      <w:r w:rsidRPr="7017C1A4">
        <w:rPr>
          <w:b/>
          <w:bCs/>
        </w:rPr>
        <w:t>Sharing of best practices</w:t>
      </w:r>
    </w:p>
    <w:p w14:paraId="1B49B4C9" w14:textId="4F9C1F23" w:rsidR="074EBA15" w:rsidRDefault="074EBA15" w:rsidP="7017C1A4">
      <w:pPr>
        <w:shd w:val="clear" w:color="auto" w:fill="FFFFFF" w:themeFill="background1"/>
        <w:spacing w:after="0"/>
      </w:pPr>
      <w:r w:rsidRPr="7017C1A4">
        <w:rPr>
          <w:rFonts w:ascii="Aptos" w:eastAsia="Aptos" w:hAnsi="Aptos" w:cs="Aptos"/>
          <w:color w:val="000000" w:themeColor="text1"/>
        </w:rPr>
        <w:t>Stay updated on emerging trends, best practices, and the future landscape of healthcare improvement.</w:t>
      </w:r>
    </w:p>
    <w:p w14:paraId="3EDDAB6B" w14:textId="5B718FE8" w:rsidR="7017C1A4" w:rsidRDefault="7017C1A4" w:rsidP="7017C1A4">
      <w:pPr>
        <w:shd w:val="clear" w:color="auto" w:fill="FFFFFF" w:themeFill="background1"/>
        <w:spacing w:after="0"/>
        <w:rPr>
          <w:rFonts w:ascii="Aptos" w:eastAsia="Aptos" w:hAnsi="Aptos" w:cs="Aptos"/>
          <w:color w:val="000000" w:themeColor="text1"/>
        </w:rPr>
      </w:pPr>
    </w:p>
    <w:p w14:paraId="6603556A" w14:textId="305F786D" w:rsidR="0C46E453" w:rsidRDefault="0C46E453" w:rsidP="7017C1A4">
      <w:pPr>
        <w:rPr>
          <w:b/>
          <w:bCs/>
        </w:rPr>
      </w:pPr>
      <w:r w:rsidRPr="7017C1A4">
        <w:rPr>
          <w:b/>
          <w:bCs/>
        </w:rPr>
        <w:t>Learning from experts</w:t>
      </w:r>
    </w:p>
    <w:p w14:paraId="3B415EED" w14:textId="66618818" w:rsidR="0E939A65" w:rsidRDefault="0E939A65" w:rsidP="7017C1A4">
      <w:pPr>
        <w:shd w:val="clear" w:color="auto" w:fill="FFFFFF" w:themeFill="background1"/>
        <w:spacing w:after="0"/>
      </w:pPr>
      <w:r w:rsidRPr="7017C1A4">
        <w:rPr>
          <w:rFonts w:ascii="Aptos" w:eastAsia="Aptos" w:hAnsi="Aptos" w:cs="Aptos"/>
          <w:color w:val="000000" w:themeColor="text1"/>
        </w:rPr>
        <w:t>Participate in sessions, workshops, and presentations led by distinguished experts, providing you with the latest strategies, tools, and methods for quality improvement and patient safety.</w:t>
      </w:r>
    </w:p>
    <w:p w14:paraId="27D76F6D" w14:textId="4BDC444B" w:rsidR="7017C1A4" w:rsidRDefault="7017C1A4" w:rsidP="7017C1A4">
      <w:pPr>
        <w:shd w:val="clear" w:color="auto" w:fill="FFFFFF" w:themeFill="background1"/>
        <w:spacing w:after="0"/>
        <w:rPr>
          <w:rFonts w:ascii="Aptos" w:eastAsia="Aptos" w:hAnsi="Aptos" w:cs="Aptos"/>
          <w:color w:val="000000" w:themeColor="text1"/>
        </w:rPr>
      </w:pPr>
    </w:p>
    <w:p w14:paraId="454B70E0" w14:textId="09F86750" w:rsidR="0C46E453" w:rsidRDefault="0C46E453" w:rsidP="7017C1A4">
      <w:pPr>
        <w:rPr>
          <w:b/>
          <w:bCs/>
        </w:rPr>
      </w:pPr>
      <w:r w:rsidRPr="7017C1A4">
        <w:rPr>
          <w:b/>
          <w:bCs/>
        </w:rPr>
        <w:t>Practical templates</w:t>
      </w:r>
      <w:r w:rsidR="6E097049" w:rsidRPr="7017C1A4">
        <w:rPr>
          <w:b/>
          <w:bCs/>
        </w:rPr>
        <w:t xml:space="preserve"> and takeaways</w:t>
      </w:r>
    </w:p>
    <w:p w14:paraId="49BABD3E" w14:textId="0E8CB2F8" w:rsidR="0B13561D" w:rsidRDefault="0B13561D" w:rsidP="7017C1A4">
      <w:pPr>
        <w:shd w:val="clear" w:color="auto" w:fill="FFFFFF" w:themeFill="background1"/>
        <w:spacing w:after="0"/>
      </w:pPr>
      <w:r w:rsidRPr="7017C1A4">
        <w:rPr>
          <w:rFonts w:ascii="Aptos" w:eastAsia="Aptos" w:hAnsi="Aptos" w:cs="Aptos"/>
          <w:color w:val="000000" w:themeColor="text1"/>
        </w:rPr>
        <w:t>Acquire practical skills and actionable knowledge that you can immediately apply to improve your organization’s performance and patient care.</w:t>
      </w:r>
    </w:p>
    <w:p w14:paraId="1E8A69D3" w14:textId="25A1A9A7" w:rsidR="7017C1A4" w:rsidRDefault="7017C1A4"/>
    <w:p w14:paraId="48A97916" w14:textId="2CED9627" w:rsidR="6E097049" w:rsidRDefault="6E097049" w:rsidP="7017C1A4">
      <w:pPr>
        <w:rPr>
          <w:b/>
          <w:bCs/>
        </w:rPr>
      </w:pPr>
      <w:r w:rsidRPr="7017C1A4">
        <w:rPr>
          <w:b/>
          <w:bCs/>
        </w:rPr>
        <w:t>Keynote speakers and spotlight presentations</w:t>
      </w:r>
    </w:p>
    <w:p w14:paraId="31BF4197" w14:textId="0793930D" w:rsidR="648E5B97" w:rsidRDefault="648E5B97" w:rsidP="7017C1A4">
      <w:pPr>
        <w:shd w:val="clear" w:color="auto" w:fill="FFFFFF" w:themeFill="background1"/>
        <w:spacing w:after="0"/>
      </w:pPr>
      <w:r w:rsidRPr="7017C1A4">
        <w:rPr>
          <w:rFonts w:ascii="Aptos" w:eastAsia="Aptos" w:hAnsi="Aptos" w:cs="Aptos"/>
          <w:color w:val="000000" w:themeColor="text1"/>
        </w:rPr>
        <w:t>Access resources and thought leadership to stay informed about emerging trends, best practices, and the future of healthcare improvement.</w:t>
      </w:r>
    </w:p>
    <w:p w14:paraId="5EB799B7" w14:textId="6374B799" w:rsidR="7017C1A4" w:rsidRDefault="7017C1A4"/>
    <w:p w14:paraId="3A618116" w14:textId="3E931D58" w:rsidR="6E097049" w:rsidRDefault="6E097049" w:rsidP="7017C1A4">
      <w:pPr>
        <w:rPr>
          <w:b/>
          <w:bCs/>
        </w:rPr>
      </w:pPr>
      <w:r w:rsidRPr="7017C1A4">
        <w:rPr>
          <w:b/>
          <w:bCs/>
        </w:rPr>
        <w:t>Networking and collaboration</w:t>
      </w:r>
    </w:p>
    <w:p w14:paraId="38ED4B37" w14:textId="336367D8" w:rsidR="288D1385" w:rsidRDefault="288D1385" w:rsidP="7017C1A4">
      <w:pPr>
        <w:shd w:val="clear" w:color="auto" w:fill="FFFFFF" w:themeFill="background1"/>
        <w:spacing w:after="0"/>
      </w:pPr>
      <w:r w:rsidRPr="7017C1A4">
        <w:rPr>
          <w:rFonts w:ascii="Aptos" w:eastAsia="Aptos" w:hAnsi="Aptos" w:cs="Aptos"/>
          <w:color w:val="000000" w:themeColor="text1"/>
        </w:rPr>
        <w:t>Connect with a diverse network of healthcare professionals, including leaders, practitioners, and innovators.</w:t>
      </w:r>
    </w:p>
    <w:p w14:paraId="71922701" w14:textId="2A67CE17" w:rsidR="7017C1A4" w:rsidRDefault="7017C1A4" w:rsidP="7017C1A4"/>
    <w:p w14:paraId="7A7575AC" w14:textId="6CD65105" w:rsidR="6E097049" w:rsidRDefault="6E097049" w:rsidP="7017C1A4">
      <w:pPr>
        <w:rPr>
          <w:b/>
          <w:bCs/>
        </w:rPr>
      </w:pPr>
      <w:r w:rsidRPr="7017C1A4">
        <w:rPr>
          <w:b/>
          <w:bCs/>
        </w:rPr>
        <w:t>Continuing Education credits</w:t>
      </w:r>
    </w:p>
    <w:p w14:paraId="6B986FA4" w14:textId="7D34D120" w:rsidR="36FCDEA7" w:rsidRDefault="36FCDEA7">
      <w:r>
        <w:t>Based on session and workshop attendance, the IHI Forum can award continuing education credits in the following types:</w:t>
      </w:r>
    </w:p>
    <w:p w14:paraId="6EB1D40F" w14:textId="280533E3" w:rsidR="36FCDEA7" w:rsidRDefault="36FCDEA7" w:rsidP="7017C1A4">
      <w:pPr>
        <w:pStyle w:val="ListParagraph"/>
        <w:numPr>
          <w:ilvl w:val="0"/>
          <w:numId w:val="1"/>
        </w:numPr>
      </w:pPr>
      <w:r>
        <w:t>Physicians</w:t>
      </w:r>
    </w:p>
    <w:p w14:paraId="40A8EF17" w14:textId="53F27990" w:rsidR="36FCDEA7" w:rsidRDefault="36FCDEA7" w:rsidP="7017C1A4">
      <w:pPr>
        <w:pStyle w:val="ListParagraph"/>
        <w:numPr>
          <w:ilvl w:val="0"/>
          <w:numId w:val="1"/>
        </w:numPr>
      </w:pPr>
      <w:r>
        <w:lastRenderedPageBreak/>
        <w:t>Nursing</w:t>
      </w:r>
    </w:p>
    <w:p w14:paraId="1697164F" w14:textId="778995AB" w:rsidR="36FCDEA7" w:rsidRDefault="36FCDEA7" w:rsidP="7017C1A4">
      <w:pPr>
        <w:pStyle w:val="ListParagraph"/>
        <w:numPr>
          <w:ilvl w:val="0"/>
          <w:numId w:val="1"/>
        </w:numPr>
      </w:pPr>
      <w:r>
        <w:t>Pharmacist</w:t>
      </w:r>
    </w:p>
    <w:p w14:paraId="4232C317" w14:textId="2544FFB4" w:rsidR="36FCDEA7" w:rsidRDefault="36FCDEA7" w:rsidP="7017C1A4">
      <w:pPr>
        <w:pStyle w:val="ListParagraph"/>
        <w:numPr>
          <w:ilvl w:val="0"/>
          <w:numId w:val="1"/>
        </w:numPr>
      </w:pPr>
      <w:r>
        <w:t>CPPS Recertification</w:t>
      </w:r>
    </w:p>
    <w:p w14:paraId="7F9DC215" w14:textId="54288F30" w:rsidR="001C4E3C" w:rsidRDefault="001C4E3C" w:rsidP="7017C1A4">
      <w:pPr>
        <w:pStyle w:val="ListParagraph"/>
        <w:numPr>
          <w:ilvl w:val="0"/>
          <w:numId w:val="1"/>
        </w:numPr>
      </w:pPr>
      <w:r>
        <w:t>CPHFH Recertification</w:t>
      </w:r>
    </w:p>
    <w:p w14:paraId="2197D987" w14:textId="1427A07A" w:rsidR="001C4E3C" w:rsidRDefault="001C4E3C" w:rsidP="7017C1A4">
      <w:pPr>
        <w:pStyle w:val="ListParagraph"/>
        <w:numPr>
          <w:ilvl w:val="0"/>
          <w:numId w:val="1"/>
        </w:numPr>
      </w:pPr>
      <w:r>
        <w:t>CPFH Recertification</w:t>
      </w:r>
    </w:p>
    <w:p w14:paraId="6892ED56" w14:textId="259F0D91" w:rsidR="001C4E3C" w:rsidRDefault="001C4E3C" w:rsidP="001C4E3C">
      <w:pPr>
        <w:pStyle w:val="ListParagraph"/>
        <w:numPr>
          <w:ilvl w:val="0"/>
          <w:numId w:val="1"/>
        </w:numPr>
      </w:pPr>
      <w:r>
        <w:t>CPCHE Recertification</w:t>
      </w:r>
    </w:p>
    <w:p w14:paraId="54495545" w14:textId="76AB46B8" w:rsidR="36FCDEA7" w:rsidRDefault="36FCDEA7" w:rsidP="7017C1A4">
      <w:pPr>
        <w:pStyle w:val="ListParagraph"/>
        <w:numPr>
          <w:ilvl w:val="0"/>
          <w:numId w:val="1"/>
        </w:numPr>
      </w:pPr>
      <w:r>
        <w:t>Social Work</w:t>
      </w:r>
    </w:p>
    <w:p w14:paraId="318ED47A" w14:textId="69D8983F" w:rsidR="36FCDEA7" w:rsidRDefault="36FCDEA7" w:rsidP="7017C1A4">
      <w:pPr>
        <w:pStyle w:val="ListParagraph"/>
        <w:numPr>
          <w:ilvl w:val="0"/>
          <w:numId w:val="1"/>
        </w:numPr>
      </w:pPr>
      <w:r>
        <w:t>Quality Professionals</w:t>
      </w:r>
    </w:p>
    <w:p w14:paraId="263F1C9B" w14:textId="5479A5F1" w:rsidR="001C4E3C" w:rsidRDefault="001C4E3C" w:rsidP="7017C1A4">
      <w:pPr>
        <w:pStyle w:val="ListParagraph"/>
        <w:numPr>
          <w:ilvl w:val="0"/>
          <w:numId w:val="1"/>
        </w:numPr>
      </w:pPr>
      <w:r>
        <w:t>Healthcare Executives</w:t>
      </w:r>
    </w:p>
    <w:sectPr w:rsidR="001C4E3C">
      <w:footerReference w:type="even" r:id="rId13"/>
      <w:footerReference w:type="defaul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EA3C5" w14:textId="77777777" w:rsidR="00E95E0C" w:rsidRDefault="00E95E0C" w:rsidP="00D92C45">
      <w:pPr>
        <w:spacing w:after="0" w:line="240" w:lineRule="auto"/>
      </w:pPr>
      <w:r>
        <w:separator/>
      </w:r>
    </w:p>
  </w:endnote>
  <w:endnote w:type="continuationSeparator" w:id="0">
    <w:p w14:paraId="4A2C173A" w14:textId="77777777" w:rsidR="00E95E0C" w:rsidRDefault="00E95E0C" w:rsidP="00D92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52D6" w14:textId="430E35CC" w:rsidR="00D92C45" w:rsidRDefault="00D92C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6786" w14:textId="074A28DC" w:rsidR="00D92C45" w:rsidRDefault="00D92C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4718" w14:textId="2080C675" w:rsidR="00D92C45" w:rsidRDefault="00D92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063BA" w14:textId="77777777" w:rsidR="00E95E0C" w:rsidRDefault="00E95E0C" w:rsidP="00D92C45">
      <w:pPr>
        <w:spacing w:after="0" w:line="240" w:lineRule="auto"/>
      </w:pPr>
      <w:r>
        <w:separator/>
      </w:r>
    </w:p>
  </w:footnote>
  <w:footnote w:type="continuationSeparator" w:id="0">
    <w:p w14:paraId="5E5F5DA1" w14:textId="77777777" w:rsidR="00E95E0C" w:rsidRDefault="00E95E0C" w:rsidP="00D92C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7DB7"/>
    <w:multiLevelType w:val="hybridMultilevel"/>
    <w:tmpl w:val="FFFFFFFF"/>
    <w:lvl w:ilvl="0" w:tplc="0CD0EDC4">
      <w:start w:val="1"/>
      <w:numFmt w:val="bullet"/>
      <w:lvlText w:val=""/>
      <w:lvlJc w:val="left"/>
      <w:pPr>
        <w:ind w:left="720" w:hanging="360"/>
      </w:pPr>
      <w:rPr>
        <w:rFonts w:ascii="Symbol" w:hAnsi="Symbol" w:hint="default"/>
      </w:rPr>
    </w:lvl>
    <w:lvl w:ilvl="1" w:tplc="2286C504">
      <w:start w:val="1"/>
      <w:numFmt w:val="bullet"/>
      <w:lvlText w:val="o"/>
      <w:lvlJc w:val="left"/>
      <w:pPr>
        <w:ind w:left="1440" w:hanging="360"/>
      </w:pPr>
      <w:rPr>
        <w:rFonts w:ascii="Courier New" w:hAnsi="Courier New" w:hint="default"/>
      </w:rPr>
    </w:lvl>
    <w:lvl w:ilvl="2" w:tplc="D236126A">
      <w:start w:val="1"/>
      <w:numFmt w:val="bullet"/>
      <w:lvlText w:val=""/>
      <w:lvlJc w:val="left"/>
      <w:pPr>
        <w:ind w:left="2160" w:hanging="360"/>
      </w:pPr>
      <w:rPr>
        <w:rFonts w:ascii="Wingdings" w:hAnsi="Wingdings" w:hint="default"/>
      </w:rPr>
    </w:lvl>
    <w:lvl w:ilvl="3" w:tplc="D8247EBE">
      <w:start w:val="1"/>
      <w:numFmt w:val="bullet"/>
      <w:lvlText w:val=""/>
      <w:lvlJc w:val="left"/>
      <w:pPr>
        <w:ind w:left="2880" w:hanging="360"/>
      </w:pPr>
      <w:rPr>
        <w:rFonts w:ascii="Symbol" w:hAnsi="Symbol" w:hint="default"/>
      </w:rPr>
    </w:lvl>
    <w:lvl w:ilvl="4" w:tplc="C58AB2A6">
      <w:start w:val="1"/>
      <w:numFmt w:val="bullet"/>
      <w:lvlText w:val="o"/>
      <w:lvlJc w:val="left"/>
      <w:pPr>
        <w:ind w:left="3600" w:hanging="360"/>
      </w:pPr>
      <w:rPr>
        <w:rFonts w:ascii="Courier New" w:hAnsi="Courier New" w:hint="default"/>
      </w:rPr>
    </w:lvl>
    <w:lvl w:ilvl="5" w:tplc="38323228">
      <w:start w:val="1"/>
      <w:numFmt w:val="bullet"/>
      <w:lvlText w:val=""/>
      <w:lvlJc w:val="left"/>
      <w:pPr>
        <w:ind w:left="4320" w:hanging="360"/>
      </w:pPr>
      <w:rPr>
        <w:rFonts w:ascii="Wingdings" w:hAnsi="Wingdings" w:hint="default"/>
      </w:rPr>
    </w:lvl>
    <w:lvl w:ilvl="6" w:tplc="9DDCA930">
      <w:start w:val="1"/>
      <w:numFmt w:val="bullet"/>
      <w:lvlText w:val=""/>
      <w:lvlJc w:val="left"/>
      <w:pPr>
        <w:ind w:left="5040" w:hanging="360"/>
      </w:pPr>
      <w:rPr>
        <w:rFonts w:ascii="Symbol" w:hAnsi="Symbol" w:hint="default"/>
      </w:rPr>
    </w:lvl>
    <w:lvl w:ilvl="7" w:tplc="1E342E6E">
      <w:start w:val="1"/>
      <w:numFmt w:val="bullet"/>
      <w:lvlText w:val="o"/>
      <w:lvlJc w:val="left"/>
      <w:pPr>
        <w:ind w:left="5760" w:hanging="360"/>
      </w:pPr>
      <w:rPr>
        <w:rFonts w:ascii="Courier New" w:hAnsi="Courier New" w:hint="default"/>
      </w:rPr>
    </w:lvl>
    <w:lvl w:ilvl="8" w:tplc="88CC901E">
      <w:start w:val="1"/>
      <w:numFmt w:val="bullet"/>
      <w:lvlText w:val=""/>
      <w:lvlJc w:val="left"/>
      <w:pPr>
        <w:ind w:left="6480" w:hanging="360"/>
      </w:pPr>
      <w:rPr>
        <w:rFonts w:ascii="Wingdings" w:hAnsi="Wingdings" w:hint="default"/>
      </w:rPr>
    </w:lvl>
  </w:abstractNum>
  <w:abstractNum w:abstractNumId="1" w15:restartNumberingAfterBreak="0">
    <w:nsid w:val="2B89EBA1"/>
    <w:multiLevelType w:val="hybridMultilevel"/>
    <w:tmpl w:val="FFFFFFFF"/>
    <w:lvl w:ilvl="0" w:tplc="10805CCE">
      <w:start w:val="1"/>
      <w:numFmt w:val="bullet"/>
      <w:lvlText w:val=""/>
      <w:lvlJc w:val="left"/>
      <w:pPr>
        <w:ind w:left="720" w:hanging="360"/>
      </w:pPr>
      <w:rPr>
        <w:rFonts w:ascii="Symbol" w:hAnsi="Symbol" w:hint="default"/>
      </w:rPr>
    </w:lvl>
    <w:lvl w:ilvl="1" w:tplc="9CC8322E">
      <w:start w:val="1"/>
      <w:numFmt w:val="bullet"/>
      <w:lvlText w:val="o"/>
      <w:lvlJc w:val="left"/>
      <w:pPr>
        <w:ind w:left="1440" w:hanging="360"/>
      </w:pPr>
      <w:rPr>
        <w:rFonts w:ascii="Courier New" w:hAnsi="Courier New" w:hint="default"/>
      </w:rPr>
    </w:lvl>
    <w:lvl w:ilvl="2" w:tplc="674077AE">
      <w:start w:val="1"/>
      <w:numFmt w:val="bullet"/>
      <w:lvlText w:val=""/>
      <w:lvlJc w:val="left"/>
      <w:pPr>
        <w:ind w:left="2160" w:hanging="360"/>
      </w:pPr>
      <w:rPr>
        <w:rFonts w:ascii="Wingdings" w:hAnsi="Wingdings" w:hint="default"/>
      </w:rPr>
    </w:lvl>
    <w:lvl w:ilvl="3" w:tplc="D116E946">
      <w:start w:val="1"/>
      <w:numFmt w:val="bullet"/>
      <w:lvlText w:val=""/>
      <w:lvlJc w:val="left"/>
      <w:pPr>
        <w:ind w:left="2880" w:hanging="360"/>
      </w:pPr>
      <w:rPr>
        <w:rFonts w:ascii="Symbol" w:hAnsi="Symbol" w:hint="default"/>
      </w:rPr>
    </w:lvl>
    <w:lvl w:ilvl="4" w:tplc="B9101BC0">
      <w:start w:val="1"/>
      <w:numFmt w:val="bullet"/>
      <w:lvlText w:val="o"/>
      <w:lvlJc w:val="left"/>
      <w:pPr>
        <w:ind w:left="3600" w:hanging="360"/>
      </w:pPr>
      <w:rPr>
        <w:rFonts w:ascii="Courier New" w:hAnsi="Courier New" w:hint="default"/>
      </w:rPr>
    </w:lvl>
    <w:lvl w:ilvl="5" w:tplc="19FC36D0">
      <w:start w:val="1"/>
      <w:numFmt w:val="bullet"/>
      <w:lvlText w:val=""/>
      <w:lvlJc w:val="left"/>
      <w:pPr>
        <w:ind w:left="4320" w:hanging="360"/>
      </w:pPr>
      <w:rPr>
        <w:rFonts w:ascii="Wingdings" w:hAnsi="Wingdings" w:hint="default"/>
      </w:rPr>
    </w:lvl>
    <w:lvl w:ilvl="6" w:tplc="377E4D90">
      <w:start w:val="1"/>
      <w:numFmt w:val="bullet"/>
      <w:lvlText w:val=""/>
      <w:lvlJc w:val="left"/>
      <w:pPr>
        <w:ind w:left="5040" w:hanging="360"/>
      </w:pPr>
      <w:rPr>
        <w:rFonts w:ascii="Symbol" w:hAnsi="Symbol" w:hint="default"/>
      </w:rPr>
    </w:lvl>
    <w:lvl w:ilvl="7" w:tplc="F9803724">
      <w:start w:val="1"/>
      <w:numFmt w:val="bullet"/>
      <w:lvlText w:val="o"/>
      <w:lvlJc w:val="left"/>
      <w:pPr>
        <w:ind w:left="5760" w:hanging="360"/>
      </w:pPr>
      <w:rPr>
        <w:rFonts w:ascii="Courier New" w:hAnsi="Courier New" w:hint="default"/>
      </w:rPr>
    </w:lvl>
    <w:lvl w:ilvl="8" w:tplc="C1C08F12">
      <w:start w:val="1"/>
      <w:numFmt w:val="bullet"/>
      <w:lvlText w:val=""/>
      <w:lvlJc w:val="left"/>
      <w:pPr>
        <w:ind w:left="6480" w:hanging="360"/>
      </w:pPr>
      <w:rPr>
        <w:rFonts w:ascii="Wingdings" w:hAnsi="Wingdings" w:hint="default"/>
      </w:rPr>
    </w:lvl>
  </w:abstractNum>
  <w:abstractNum w:abstractNumId="2" w15:restartNumberingAfterBreak="0">
    <w:nsid w:val="618C8CBC"/>
    <w:multiLevelType w:val="hybridMultilevel"/>
    <w:tmpl w:val="FFFFFFFF"/>
    <w:lvl w:ilvl="0" w:tplc="21AAF706">
      <w:start w:val="1"/>
      <w:numFmt w:val="bullet"/>
      <w:lvlText w:val=""/>
      <w:lvlJc w:val="left"/>
      <w:pPr>
        <w:ind w:left="720" w:hanging="360"/>
      </w:pPr>
      <w:rPr>
        <w:rFonts w:ascii="Symbol" w:hAnsi="Symbol" w:hint="default"/>
      </w:rPr>
    </w:lvl>
    <w:lvl w:ilvl="1" w:tplc="27427E54">
      <w:start w:val="1"/>
      <w:numFmt w:val="bullet"/>
      <w:lvlText w:val="o"/>
      <w:lvlJc w:val="left"/>
      <w:pPr>
        <w:ind w:left="1440" w:hanging="360"/>
      </w:pPr>
      <w:rPr>
        <w:rFonts w:ascii="Courier New" w:hAnsi="Courier New" w:hint="default"/>
      </w:rPr>
    </w:lvl>
    <w:lvl w:ilvl="2" w:tplc="DCD68832">
      <w:start w:val="1"/>
      <w:numFmt w:val="bullet"/>
      <w:lvlText w:val=""/>
      <w:lvlJc w:val="left"/>
      <w:pPr>
        <w:ind w:left="2160" w:hanging="360"/>
      </w:pPr>
      <w:rPr>
        <w:rFonts w:ascii="Wingdings" w:hAnsi="Wingdings" w:hint="default"/>
      </w:rPr>
    </w:lvl>
    <w:lvl w:ilvl="3" w:tplc="4CF6F80E">
      <w:start w:val="1"/>
      <w:numFmt w:val="bullet"/>
      <w:lvlText w:val=""/>
      <w:lvlJc w:val="left"/>
      <w:pPr>
        <w:ind w:left="2880" w:hanging="360"/>
      </w:pPr>
      <w:rPr>
        <w:rFonts w:ascii="Symbol" w:hAnsi="Symbol" w:hint="default"/>
      </w:rPr>
    </w:lvl>
    <w:lvl w:ilvl="4" w:tplc="CED678A6">
      <w:start w:val="1"/>
      <w:numFmt w:val="bullet"/>
      <w:lvlText w:val="o"/>
      <w:lvlJc w:val="left"/>
      <w:pPr>
        <w:ind w:left="3600" w:hanging="360"/>
      </w:pPr>
      <w:rPr>
        <w:rFonts w:ascii="Courier New" w:hAnsi="Courier New" w:hint="default"/>
      </w:rPr>
    </w:lvl>
    <w:lvl w:ilvl="5" w:tplc="FE3A92B6">
      <w:start w:val="1"/>
      <w:numFmt w:val="bullet"/>
      <w:lvlText w:val=""/>
      <w:lvlJc w:val="left"/>
      <w:pPr>
        <w:ind w:left="4320" w:hanging="360"/>
      </w:pPr>
      <w:rPr>
        <w:rFonts w:ascii="Wingdings" w:hAnsi="Wingdings" w:hint="default"/>
      </w:rPr>
    </w:lvl>
    <w:lvl w:ilvl="6" w:tplc="E3000E22">
      <w:start w:val="1"/>
      <w:numFmt w:val="bullet"/>
      <w:lvlText w:val=""/>
      <w:lvlJc w:val="left"/>
      <w:pPr>
        <w:ind w:left="5040" w:hanging="360"/>
      </w:pPr>
      <w:rPr>
        <w:rFonts w:ascii="Symbol" w:hAnsi="Symbol" w:hint="default"/>
      </w:rPr>
    </w:lvl>
    <w:lvl w:ilvl="7" w:tplc="8B8C22D0">
      <w:start w:val="1"/>
      <w:numFmt w:val="bullet"/>
      <w:lvlText w:val="o"/>
      <w:lvlJc w:val="left"/>
      <w:pPr>
        <w:ind w:left="5760" w:hanging="360"/>
      </w:pPr>
      <w:rPr>
        <w:rFonts w:ascii="Courier New" w:hAnsi="Courier New" w:hint="default"/>
      </w:rPr>
    </w:lvl>
    <w:lvl w:ilvl="8" w:tplc="ED6AB8BC">
      <w:start w:val="1"/>
      <w:numFmt w:val="bullet"/>
      <w:lvlText w:val=""/>
      <w:lvlJc w:val="left"/>
      <w:pPr>
        <w:ind w:left="6480" w:hanging="360"/>
      </w:pPr>
      <w:rPr>
        <w:rFonts w:ascii="Wingdings" w:hAnsi="Wingdings" w:hint="default"/>
      </w:rPr>
    </w:lvl>
  </w:abstractNum>
  <w:num w:numId="1" w16cid:durableId="185682804">
    <w:abstractNumId w:val="2"/>
  </w:num>
  <w:num w:numId="2" w16cid:durableId="67507923">
    <w:abstractNumId w:val="0"/>
  </w:num>
  <w:num w:numId="3" w16cid:durableId="2007240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267651"/>
    <w:rsid w:val="00037511"/>
    <w:rsid w:val="00040775"/>
    <w:rsid w:val="000D1E22"/>
    <w:rsid w:val="00103118"/>
    <w:rsid w:val="00120D4D"/>
    <w:rsid w:val="00144945"/>
    <w:rsid w:val="00145E5D"/>
    <w:rsid w:val="001673C9"/>
    <w:rsid w:val="00172ECA"/>
    <w:rsid w:val="00181913"/>
    <w:rsid w:val="001C4E3C"/>
    <w:rsid w:val="00206FEA"/>
    <w:rsid w:val="00236DBC"/>
    <w:rsid w:val="00237DD6"/>
    <w:rsid w:val="00241C5C"/>
    <w:rsid w:val="002C62FF"/>
    <w:rsid w:val="002E28A3"/>
    <w:rsid w:val="003625B5"/>
    <w:rsid w:val="00393461"/>
    <w:rsid w:val="004D0402"/>
    <w:rsid w:val="005E4ED3"/>
    <w:rsid w:val="00610581"/>
    <w:rsid w:val="006C3A03"/>
    <w:rsid w:val="00712F2A"/>
    <w:rsid w:val="007423D4"/>
    <w:rsid w:val="00790B5B"/>
    <w:rsid w:val="007D59B0"/>
    <w:rsid w:val="00842B31"/>
    <w:rsid w:val="00851580"/>
    <w:rsid w:val="00884DD8"/>
    <w:rsid w:val="008F01B2"/>
    <w:rsid w:val="00917AA8"/>
    <w:rsid w:val="00926F00"/>
    <w:rsid w:val="00A24ECC"/>
    <w:rsid w:val="00A47AC9"/>
    <w:rsid w:val="00AE3310"/>
    <w:rsid w:val="00B3502F"/>
    <w:rsid w:val="00B763A0"/>
    <w:rsid w:val="00BB355E"/>
    <w:rsid w:val="00BB7D88"/>
    <w:rsid w:val="00BF1AB2"/>
    <w:rsid w:val="00C102AC"/>
    <w:rsid w:val="00C826C2"/>
    <w:rsid w:val="00D3627A"/>
    <w:rsid w:val="00D62032"/>
    <w:rsid w:val="00D92C45"/>
    <w:rsid w:val="00DD191B"/>
    <w:rsid w:val="00E0122B"/>
    <w:rsid w:val="00E95E0C"/>
    <w:rsid w:val="00EA3A5A"/>
    <w:rsid w:val="00EA3AE5"/>
    <w:rsid w:val="00EC5969"/>
    <w:rsid w:val="01EA90F5"/>
    <w:rsid w:val="0320690F"/>
    <w:rsid w:val="0362E8C3"/>
    <w:rsid w:val="0583D0BF"/>
    <w:rsid w:val="074EBA15"/>
    <w:rsid w:val="07F82D1A"/>
    <w:rsid w:val="0962B21B"/>
    <w:rsid w:val="09BC725E"/>
    <w:rsid w:val="0A524F00"/>
    <w:rsid w:val="0AF6E949"/>
    <w:rsid w:val="0B13561D"/>
    <w:rsid w:val="0B2FCEF6"/>
    <w:rsid w:val="0C46E453"/>
    <w:rsid w:val="0DAED399"/>
    <w:rsid w:val="0E939A65"/>
    <w:rsid w:val="0F34C294"/>
    <w:rsid w:val="10648403"/>
    <w:rsid w:val="10C14CC4"/>
    <w:rsid w:val="11668A20"/>
    <w:rsid w:val="129E0C92"/>
    <w:rsid w:val="1385397D"/>
    <w:rsid w:val="139A9AED"/>
    <w:rsid w:val="179A3CC7"/>
    <w:rsid w:val="19AF3988"/>
    <w:rsid w:val="1D469A7F"/>
    <w:rsid w:val="1DBA2018"/>
    <w:rsid w:val="207AC47C"/>
    <w:rsid w:val="20DCB740"/>
    <w:rsid w:val="2227DB9A"/>
    <w:rsid w:val="2381C561"/>
    <w:rsid w:val="27E83026"/>
    <w:rsid w:val="2819134A"/>
    <w:rsid w:val="288D1385"/>
    <w:rsid w:val="2E0733D0"/>
    <w:rsid w:val="2EC2AE71"/>
    <w:rsid w:val="30B50F37"/>
    <w:rsid w:val="31F71051"/>
    <w:rsid w:val="341FDA54"/>
    <w:rsid w:val="34290955"/>
    <w:rsid w:val="35707045"/>
    <w:rsid w:val="359FCCF9"/>
    <w:rsid w:val="35A7268C"/>
    <w:rsid w:val="36FCDEA7"/>
    <w:rsid w:val="38267651"/>
    <w:rsid w:val="38614BCC"/>
    <w:rsid w:val="3C4ED840"/>
    <w:rsid w:val="3C7DCE48"/>
    <w:rsid w:val="3EA38E15"/>
    <w:rsid w:val="40F443D2"/>
    <w:rsid w:val="41E6D9B9"/>
    <w:rsid w:val="448AB1E7"/>
    <w:rsid w:val="452AF6B3"/>
    <w:rsid w:val="48FCAC42"/>
    <w:rsid w:val="49310B19"/>
    <w:rsid w:val="4C8A630B"/>
    <w:rsid w:val="50D8A3A9"/>
    <w:rsid w:val="5277695E"/>
    <w:rsid w:val="5476808F"/>
    <w:rsid w:val="55A085B8"/>
    <w:rsid w:val="58F5BCC1"/>
    <w:rsid w:val="593AA428"/>
    <w:rsid w:val="594C12AC"/>
    <w:rsid w:val="5D0F18A1"/>
    <w:rsid w:val="5E2A7584"/>
    <w:rsid w:val="61C8C091"/>
    <w:rsid w:val="63A68AE2"/>
    <w:rsid w:val="641ADD74"/>
    <w:rsid w:val="648E5B97"/>
    <w:rsid w:val="65D1AB12"/>
    <w:rsid w:val="6976CBE7"/>
    <w:rsid w:val="69B1DB78"/>
    <w:rsid w:val="69DE20F8"/>
    <w:rsid w:val="6ABA2BDC"/>
    <w:rsid w:val="6D48EEE5"/>
    <w:rsid w:val="6DC18F5F"/>
    <w:rsid w:val="6E097049"/>
    <w:rsid w:val="6E1997D5"/>
    <w:rsid w:val="6EAEA51D"/>
    <w:rsid w:val="6FD437A2"/>
    <w:rsid w:val="7017C1A4"/>
    <w:rsid w:val="707EB460"/>
    <w:rsid w:val="7624D235"/>
    <w:rsid w:val="766CBCBF"/>
    <w:rsid w:val="78751B0A"/>
    <w:rsid w:val="794B3A64"/>
    <w:rsid w:val="7AA448E1"/>
    <w:rsid w:val="7B1348A8"/>
    <w:rsid w:val="7C90B457"/>
    <w:rsid w:val="7CAE2C04"/>
    <w:rsid w:val="7E66346D"/>
    <w:rsid w:val="7FEF48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B3A64"/>
  <w15:chartTrackingRefBased/>
  <w15:docId w15:val="{C8F4AC80-A0B2-4D29-9354-DB41DB26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Footer">
    <w:name w:val="footer"/>
    <w:basedOn w:val="Normal"/>
    <w:link w:val="FooterChar"/>
    <w:uiPriority w:val="99"/>
    <w:unhideWhenUsed/>
    <w:rsid w:val="00D92C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C45"/>
  </w:style>
  <w:style w:type="character" w:styleId="UnresolvedMention">
    <w:name w:val="Unresolved Mention"/>
    <w:basedOn w:val="DefaultParagraphFont"/>
    <w:uiPriority w:val="99"/>
    <w:semiHidden/>
    <w:unhideWhenUsed/>
    <w:rsid w:val="00790B5B"/>
    <w:rPr>
      <w:color w:val="605E5C"/>
      <w:shd w:val="clear" w:color="auto" w:fill="E1DFDD"/>
    </w:rPr>
  </w:style>
  <w:style w:type="character" w:styleId="FollowedHyperlink">
    <w:name w:val="FollowedHyperlink"/>
    <w:basedOn w:val="DefaultParagraphFont"/>
    <w:uiPriority w:val="99"/>
    <w:semiHidden/>
    <w:unhideWhenUsed/>
    <w:rsid w:val="00790B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vents.ihi.org/foru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vents.ihi.org/forum/agenda"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events.ihi.org/forum/agend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3CE605B7179444A41F23702E16605D" ma:contentTypeVersion="10" ma:contentTypeDescription="Create a new document." ma:contentTypeScope="" ma:versionID="6b36838d8e8bc4c0cdfe07f042358997">
  <xsd:schema xmlns:xsd="http://www.w3.org/2001/XMLSchema" xmlns:xs="http://www.w3.org/2001/XMLSchema" xmlns:p="http://schemas.microsoft.com/office/2006/metadata/properties" xmlns:ns2="7c787a82-051f-4620-a4cc-2fd37bc3f945" targetNamespace="http://schemas.microsoft.com/office/2006/metadata/properties" ma:root="true" ma:fieldsID="e1220140c5b9ddc0138a8ee9003b0456" ns2:_="">
    <xsd:import namespace="7c787a82-051f-4620-a4cc-2fd37bc3f9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87a82-051f-4620-a4cc-2fd37bc3f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42dca9-b6c9-4f7f-8b4a-82ce744a28f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c787a82-051f-4620-a4cc-2fd37bc3f9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EDD65A-EE95-4B51-AFBB-27F4B8459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87a82-051f-4620-a4cc-2fd37bc3f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D129FC-947E-445E-B3F0-51A240EFF4E4}">
  <ds:schemaRefs>
    <ds:schemaRef ds:uri="http://schemas.microsoft.com/office/2006/metadata/properties"/>
    <ds:schemaRef ds:uri="http://schemas.microsoft.com/office/infopath/2007/PartnerControls"/>
    <ds:schemaRef ds:uri="7c787a82-051f-4620-a4cc-2fd37bc3f945"/>
  </ds:schemaRefs>
</ds:datastoreItem>
</file>

<file path=customXml/itemProps3.xml><?xml version="1.0" encoding="utf-8"?>
<ds:datastoreItem xmlns:ds="http://schemas.openxmlformats.org/officeDocument/2006/customXml" ds:itemID="{4B76D33E-DBE9-4062-8B6A-328CB87BF326}">
  <ds:schemaRefs>
    <ds:schemaRef ds:uri="http://schemas.microsoft.com/sharepoint/v3/contenttype/forms"/>
  </ds:schemaRefs>
</ds:datastoreItem>
</file>

<file path=docMetadata/LabelInfo.xml><?xml version="1.0" encoding="utf-8"?>
<clbl:labelList xmlns:clbl="http://schemas.microsoft.com/office/2020/mipLabelMetadata">
  <clbl:label id="{57eb54f5-b232-4d20-aabc-4d7ad732e04f}" enabled="1" method="Privileged" siteId="{ae635716-f192-4ebc-a7c0-71136d785df2}" removed="0"/>
</clbl:labelList>
</file>

<file path=docProps/app.xml><?xml version="1.0" encoding="utf-8"?>
<Properties xmlns="http://schemas.openxmlformats.org/officeDocument/2006/extended-properties" xmlns:vt="http://schemas.openxmlformats.org/officeDocument/2006/docPropsVTypes">
  <Template>Normal</Template>
  <TotalTime>22</TotalTime>
  <Pages>5</Pages>
  <Words>939</Words>
  <Characters>5383</Characters>
  <Application>Microsoft Office Word</Application>
  <DocSecurity>0</DocSecurity>
  <Lines>134</Lines>
  <Paragraphs>70</Paragraphs>
  <ScaleCrop>false</ScaleCrop>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Berry</dc:creator>
  <cp:keywords/>
  <dc:description/>
  <cp:lastModifiedBy>Brandon Aquino</cp:lastModifiedBy>
  <cp:revision>25</cp:revision>
  <dcterms:created xsi:type="dcterms:W3CDTF">2026-05-01T22:48:00Z</dcterms:created>
  <dcterms:modified xsi:type="dcterms:W3CDTF">2026-07-28T21:49:00Z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0x010100EA3CE605B7179444A41F23702E16605D</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{"FileActivityType":"9","FileActivityTimeStamp":"2024-09-13T14:22:46.940Z","FileActivityUsersOnPage":[{"DisplayName":"Matt Berry","Id":"maberry@ihi.org"}],"FileActivityNavigationId":null}</vt:lpwstr>
  </property>
  <property fmtid="{D5CDD505-2E9C-101B-9397-08002B2CF9AE}" pid="7" name="TriggerFlowInfo">
    <vt:lpwstr/>
  </property>
</Properties>
</file>